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0B" w:rsidRPr="00F71CF9" w:rsidRDefault="002D5218" w:rsidP="003B5F2D">
      <w:pPr>
        <w:pStyle w:val="Nadpis1"/>
        <w:rPr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892C82" wp14:editId="517D5D0E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3AAF350B" wp14:editId="6E92B9A4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92C82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3AAF350B" wp14:editId="6E92B9A4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02441" w:rsidRPr="00F71CF9" w:rsidRDefault="00602441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Linde </w:t>
      </w:r>
      <w:r w:rsidR="00B4151E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MH </w:t>
      </w:r>
      <w:r w:rsidR="00001CCF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slavnostně otevřela svou </w:t>
      </w:r>
      <w:r w:rsidR="007E333D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šestou</w:t>
      </w:r>
      <w:r w:rsidR="00440E46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regionální pobočku</w:t>
      </w:r>
      <w:r w:rsidR="0069475C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– </w:t>
      </w:r>
      <w:r w:rsidR="00F47BB0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v Hradci Králové</w:t>
      </w:r>
    </w:p>
    <w:p w:rsidR="00602441" w:rsidRPr="00F71CF9" w:rsidRDefault="00602441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:rsidR="00481B7F" w:rsidRDefault="00892CBC" w:rsidP="00481B7F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5248FA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/</w:t>
      </w:r>
      <w:r w:rsidR="00F47BB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Hradec Králové</w:t>
      </w:r>
      <w:r w:rsidR="00834A77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1F1FB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26</w:t>
      </w:r>
      <w:r w:rsidR="002A36A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F47BB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1F1FB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října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F47BB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9 </w:t>
      </w:r>
      <w:r w:rsidR="00DF6F01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B4151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090AF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Společnost </w:t>
      </w:r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Linde Material Handling</w:t>
      </w:r>
      <w:r w:rsidR="00B4151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F47BB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Česká republika </w:t>
      </w:r>
      <w:r w:rsidR="00155D0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(Linde MH) </w:t>
      </w:r>
      <w:r w:rsidR="001F1FB5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slavnostně </w:t>
      </w:r>
      <w:r w:rsidR="00090AFE" w:rsidRPr="00F71CF9">
        <w:rPr>
          <w:rFonts w:ascii="Arial" w:hAnsi="Arial" w:cs="Arial"/>
          <w:b/>
          <w:sz w:val="22"/>
          <w:szCs w:val="22"/>
          <w:lang w:val="cs-CZ"/>
        </w:rPr>
        <w:t xml:space="preserve">otevřela </w:t>
      </w:r>
      <w:r w:rsidR="00E40444">
        <w:rPr>
          <w:rFonts w:ascii="Arial" w:hAnsi="Arial" w:cs="Arial"/>
          <w:b/>
          <w:sz w:val="22"/>
          <w:szCs w:val="22"/>
          <w:lang w:val="cs-CZ"/>
        </w:rPr>
        <w:t xml:space="preserve">26. 9. 2019 </w:t>
      </w:r>
      <w:r w:rsidR="00F47BB0">
        <w:rPr>
          <w:rFonts w:ascii="Arial" w:hAnsi="Arial" w:cs="Arial"/>
          <w:b/>
          <w:sz w:val="22"/>
          <w:szCs w:val="22"/>
          <w:lang w:val="cs-CZ"/>
        </w:rPr>
        <w:t xml:space="preserve">svou novou pobočku v Hradci Králové. </w:t>
      </w:r>
      <w:r w:rsidR="00E40444">
        <w:rPr>
          <w:rFonts w:ascii="Arial" w:hAnsi="Arial" w:cs="Arial"/>
          <w:b/>
          <w:sz w:val="22"/>
          <w:szCs w:val="22"/>
          <w:lang w:val="cs-CZ"/>
        </w:rPr>
        <w:t xml:space="preserve">Výrazně tak svým zákazníkům z regionu </w:t>
      </w:r>
      <w:r w:rsidR="00481B7F">
        <w:rPr>
          <w:rFonts w:ascii="Arial" w:hAnsi="Arial" w:cs="Arial"/>
          <w:b/>
          <w:sz w:val="22"/>
          <w:szCs w:val="22"/>
          <w:lang w:val="cs-CZ"/>
        </w:rPr>
        <w:t>Hradecka a Pardubicka</w:t>
      </w:r>
      <w:r w:rsidR="00E40444">
        <w:rPr>
          <w:rFonts w:ascii="Arial" w:hAnsi="Arial" w:cs="Arial"/>
          <w:b/>
          <w:sz w:val="22"/>
          <w:szCs w:val="22"/>
          <w:lang w:val="cs-CZ"/>
        </w:rPr>
        <w:t xml:space="preserve"> usnadnila přístup ke svým službám</w:t>
      </w:r>
      <w:r w:rsidR="00481B7F" w:rsidRPr="00CA24A2">
        <w:rPr>
          <w:rFonts w:ascii="Arial" w:hAnsi="Arial" w:cs="Arial"/>
          <w:b/>
          <w:sz w:val="22"/>
          <w:szCs w:val="22"/>
          <w:lang w:val="cs-CZ"/>
        </w:rPr>
        <w:t>.</w:t>
      </w:r>
      <w:r w:rsidR="00481B7F" w:rsidRPr="00CA24A2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</w:t>
      </w:r>
      <w:r w:rsidR="00A903CE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>N</w:t>
      </w:r>
      <w:r w:rsidR="00E40444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abízí </w:t>
      </w:r>
      <w:r w:rsidR="00A903CE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zde </w:t>
      </w:r>
      <w:r w:rsidR="00E40444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>na ploše více než</w:t>
      </w:r>
      <w:r w:rsidR="00481B7F" w:rsidRPr="00CA24A2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7 000 m</w:t>
      </w:r>
      <w:r w:rsidR="00481B7F" w:rsidRPr="00CA24A2">
        <w:rPr>
          <w:rFonts w:ascii="Arial" w:eastAsia="Times New Roman" w:hAnsi="Arial" w:cs="Arial"/>
          <w:b/>
          <w:color w:val="222222"/>
          <w:sz w:val="22"/>
          <w:szCs w:val="22"/>
          <w:vertAlign w:val="superscript"/>
          <w:lang w:val="cs-CZ"/>
        </w:rPr>
        <w:t>2</w:t>
      </w:r>
      <w:r w:rsidR="00E40444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komplexní služby v oblasti intralogistiky, pronájmu či prodeje nové i repasované manipulační techniky. Pobočka</w:t>
      </w:r>
      <w:r w:rsidR="00A903CE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v místní části Plotiště nad Labem</w:t>
      </w:r>
      <w:r w:rsidR="00E40444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je</w:t>
      </w:r>
      <w:r w:rsidR="00481B7F" w:rsidRPr="00CA24A2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</w:t>
      </w:r>
      <w:r w:rsidR="00687446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>výborně</w:t>
      </w:r>
      <w:r w:rsidR="00481B7F" w:rsidRPr="00CA24A2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dopravně dostupná </w:t>
      </w:r>
      <w:r w:rsidR="0029072C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>jak z </w:t>
      </w:r>
      <w:r w:rsidR="00481B7F" w:rsidRPr="00CA24A2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>města</w:t>
      </w:r>
      <w:r w:rsidR="0029072C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>, tak</w:t>
      </w:r>
      <w:r w:rsidR="00CA24A2" w:rsidRPr="00CA24A2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i</w:t>
      </w:r>
      <w:r w:rsidR="00481B7F" w:rsidRPr="00CA24A2">
        <w:rPr>
          <w:rFonts w:ascii="Arial" w:eastAsia="Times New Roman" w:hAnsi="Arial" w:cs="Arial"/>
          <w:b/>
          <w:color w:val="222222"/>
          <w:sz w:val="22"/>
          <w:szCs w:val="22"/>
          <w:lang w:val="cs-CZ"/>
        </w:rPr>
        <w:t xml:space="preserve"> z blízké dálnice D11.</w:t>
      </w:r>
      <w:r w:rsidR="00481B7F" w:rsidRPr="00F47BB0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</w:p>
    <w:p w:rsidR="001F1FB5" w:rsidRDefault="001F1FB5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410E3" w:rsidRDefault="00155D00" w:rsidP="00024F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Pozvaní hosté si prohlédli ukázky nové techniky a měli také možnost zažít premiéru nových modelů vychystávacích vozíků v ČR. </w:t>
      </w:r>
      <w:r w:rsidR="00CA24A2">
        <w:rPr>
          <w:rFonts w:ascii="Arial" w:hAnsi="Arial" w:cs="Arial"/>
          <w:color w:val="222222"/>
          <w:sz w:val="22"/>
          <w:szCs w:val="22"/>
          <w:lang w:val="cs-CZ"/>
        </w:rPr>
        <w:t xml:space="preserve">Během slavnostního otevření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získali účastníci informace o </w:t>
      </w:r>
      <w:r w:rsidR="0080397A">
        <w:rPr>
          <w:rFonts w:ascii="Arial" w:hAnsi="Arial" w:cs="Arial"/>
          <w:color w:val="222222"/>
          <w:sz w:val="22"/>
          <w:szCs w:val="22"/>
          <w:lang w:val="cs-CZ"/>
        </w:rPr>
        <w:t>moderních řešeních i</w:t>
      </w:r>
      <w:r w:rsidR="008B4633">
        <w:rPr>
          <w:rFonts w:ascii="Arial" w:hAnsi="Arial" w:cs="Arial"/>
          <w:color w:val="222222"/>
          <w:sz w:val="22"/>
          <w:szCs w:val="22"/>
          <w:lang w:val="cs-CZ"/>
        </w:rPr>
        <w:t xml:space="preserve">ntralogistiky, </w:t>
      </w:r>
      <w:r w:rsidR="0080397A">
        <w:rPr>
          <w:rFonts w:ascii="Arial" w:hAnsi="Arial" w:cs="Arial"/>
          <w:color w:val="222222"/>
          <w:sz w:val="22"/>
          <w:szCs w:val="22"/>
          <w:lang w:val="cs-CZ"/>
        </w:rPr>
        <w:t>o digitalizaci i energy managementu. Měli si také možnost prohlédnout repasovanou manipulační techniku s možností okamžitého odběru.</w:t>
      </w:r>
      <w:r w:rsidR="0068744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</w:p>
    <w:p w:rsidR="009410E3" w:rsidRDefault="009410E3" w:rsidP="00024F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B47C51" w:rsidRPr="00B47C51" w:rsidRDefault="008B4633" w:rsidP="00B47C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>Velmi si vážíme přízně a věrnosti našich zákazníků v</w:t>
      </w:r>
      <w:r w:rsidR="00852935">
        <w:rPr>
          <w:rFonts w:ascii="Arial" w:hAnsi="Arial" w:cs="Arial"/>
          <w:i/>
          <w:color w:val="222222"/>
          <w:sz w:val="22"/>
          <w:szCs w:val="22"/>
          <w:lang w:val="cs-CZ"/>
        </w:rPr>
        <w:t> </w:t>
      </w:r>
      <w:r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>regionech</w:t>
      </w:r>
      <w:r w:rsidR="00852935">
        <w:rPr>
          <w:rFonts w:ascii="Arial" w:hAnsi="Arial" w:cs="Arial"/>
          <w:i/>
          <w:color w:val="222222"/>
          <w:sz w:val="22"/>
          <w:szCs w:val="22"/>
          <w:lang w:val="cs-CZ"/>
        </w:rPr>
        <w:t>.</w:t>
      </w:r>
      <w:r w:rsidR="00397301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</w:t>
      </w:r>
      <w:r w:rsidR="00001CCF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Otevření naší 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další regionální kamenné pobočky </w:t>
      </w:r>
      <w:r w:rsidR="00001CCF">
        <w:rPr>
          <w:rFonts w:ascii="Arial" w:hAnsi="Arial" w:cs="Arial"/>
          <w:i/>
          <w:color w:val="222222"/>
          <w:sz w:val="22"/>
          <w:szCs w:val="22"/>
          <w:lang w:val="cs-CZ"/>
        </w:rPr>
        <w:t>přispěje</w:t>
      </w:r>
      <w:r w:rsidR="00001CCF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>i</w:t>
      </w:r>
      <w:r w:rsidR="00440E46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k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jejich </w:t>
      </w:r>
      <w:r w:rsid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vyšší 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>spokojenosti</w:t>
      </w:r>
      <w:r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. 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Pobočka v Hradci Králové je již </w:t>
      </w:r>
      <w:r w:rsidR="00001CCF">
        <w:rPr>
          <w:rFonts w:ascii="Arial" w:hAnsi="Arial" w:cs="Arial"/>
          <w:i/>
          <w:color w:val="222222"/>
          <w:sz w:val="22"/>
          <w:szCs w:val="22"/>
          <w:lang w:val="cs-CZ"/>
        </w:rPr>
        <w:t>šestá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, kterou v České republice </w:t>
      </w:r>
      <w:r w:rsidR="00001CCF">
        <w:rPr>
          <w:rFonts w:ascii="Arial" w:hAnsi="Arial" w:cs="Arial"/>
          <w:i/>
          <w:color w:val="222222"/>
          <w:sz w:val="22"/>
          <w:szCs w:val="22"/>
          <w:lang w:val="cs-CZ"/>
        </w:rPr>
        <w:t>máme.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Regionálním přístupem přisp</w:t>
      </w:r>
      <w:r w:rsidR="00397301">
        <w:rPr>
          <w:rFonts w:ascii="Arial" w:hAnsi="Arial" w:cs="Arial"/>
          <w:i/>
          <w:color w:val="222222"/>
          <w:sz w:val="22"/>
          <w:szCs w:val="22"/>
          <w:lang w:val="cs-CZ"/>
        </w:rPr>
        <w:t>í</w:t>
      </w:r>
      <w:r w:rsidR="00852935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>váme</w:t>
      </w:r>
      <w:r w:rsidR="00B47C51" w:rsidRPr="00852935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ke snižování </w:t>
      </w:r>
      <w:r w:rsidR="00B47C51" w:rsidRPr="00852935">
        <w:rPr>
          <w:rFonts w:ascii="Arial" w:hAnsi="Arial" w:cs="Arial"/>
          <w:bCs/>
          <w:i/>
          <w:color w:val="222222"/>
          <w:sz w:val="22"/>
          <w:szCs w:val="22"/>
          <w:lang w:val="cs-CZ"/>
        </w:rPr>
        <w:t>celk</w:t>
      </w:r>
      <w:r w:rsidR="005B097F">
        <w:rPr>
          <w:rFonts w:ascii="Arial" w:hAnsi="Arial" w:cs="Arial"/>
          <w:bCs/>
          <w:i/>
          <w:color w:val="222222"/>
          <w:sz w:val="22"/>
          <w:szCs w:val="22"/>
          <w:lang w:val="cs-CZ"/>
        </w:rPr>
        <w:t>ové zátěže životního prostředí</w:t>
      </w:r>
      <w:r w:rsidR="00852935" w:rsidRPr="00852935">
        <w:rPr>
          <w:rFonts w:ascii="Arial" w:hAnsi="Arial" w:cs="Arial"/>
          <w:bCs/>
          <w:i/>
          <w:color w:val="222222"/>
          <w:sz w:val="22"/>
          <w:szCs w:val="22"/>
          <w:lang w:val="cs-CZ"/>
        </w:rPr>
        <w:t xml:space="preserve">, protože naše vozíky jsou k dispozici tam, kde se </w:t>
      </w:r>
      <w:r w:rsidR="00440E46">
        <w:rPr>
          <w:rFonts w:ascii="Arial" w:hAnsi="Arial" w:cs="Arial"/>
          <w:bCs/>
          <w:i/>
          <w:color w:val="222222"/>
          <w:sz w:val="22"/>
          <w:szCs w:val="22"/>
          <w:lang w:val="cs-CZ"/>
        </w:rPr>
        <w:t>po</w:t>
      </w:r>
      <w:r w:rsidR="00852935" w:rsidRPr="00852935">
        <w:rPr>
          <w:rFonts w:ascii="Arial" w:hAnsi="Arial" w:cs="Arial"/>
          <w:bCs/>
          <w:i/>
          <w:color w:val="222222"/>
          <w:sz w:val="22"/>
          <w:szCs w:val="22"/>
          <w:lang w:val="cs-CZ"/>
        </w:rPr>
        <w:t>užívají</w:t>
      </w:r>
      <w:r w:rsidR="00440E46">
        <w:rPr>
          <w:rFonts w:ascii="Arial" w:hAnsi="Arial" w:cs="Arial"/>
          <w:bCs/>
          <w:i/>
          <w:color w:val="222222"/>
          <w:sz w:val="22"/>
          <w:szCs w:val="22"/>
          <w:lang w:val="cs-CZ"/>
        </w:rPr>
        <w:t xml:space="preserve"> a odpadá tak nutnost jejich přepravy</w:t>
      </w:r>
      <w:r w:rsidR="00852935" w:rsidRPr="00852935">
        <w:rPr>
          <w:rFonts w:ascii="Arial" w:hAnsi="Arial" w:cs="Arial"/>
          <w:bCs/>
          <w:i/>
          <w:color w:val="222222"/>
          <w:sz w:val="22"/>
          <w:szCs w:val="22"/>
          <w:lang w:val="cs-CZ"/>
        </w:rPr>
        <w:t>,</w:t>
      </w:r>
      <w:r w:rsidR="00B47C51">
        <w:rPr>
          <w:rFonts w:ascii="Arial" w:hAnsi="Arial" w:cs="Arial"/>
          <w:bCs/>
          <w:color w:val="222222"/>
          <w:sz w:val="22"/>
          <w:szCs w:val="22"/>
          <w:lang w:val="cs-CZ"/>
        </w:rPr>
        <w:t xml:space="preserve">“ </w:t>
      </w:r>
      <w:r w:rsidR="00440E46">
        <w:rPr>
          <w:rFonts w:ascii="Arial" w:hAnsi="Arial" w:cs="Arial"/>
          <w:bCs/>
          <w:color w:val="222222"/>
          <w:sz w:val="22"/>
          <w:szCs w:val="22"/>
          <w:lang w:val="cs-CZ"/>
        </w:rPr>
        <w:t>shrnul</w:t>
      </w:r>
      <w:r w:rsidR="00B47C51">
        <w:rPr>
          <w:rFonts w:ascii="Arial" w:hAnsi="Arial" w:cs="Arial"/>
          <w:bCs/>
          <w:color w:val="222222"/>
          <w:sz w:val="22"/>
          <w:szCs w:val="22"/>
          <w:lang w:val="cs-CZ"/>
        </w:rPr>
        <w:t xml:space="preserve"> </w:t>
      </w:r>
      <w:r w:rsidR="00B47C51">
        <w:rPr>
          <w:rFonts w:ascii="Arial" w:hAnsi="Arial" w:cs="Arial"/>
          <w:color w:val="222222"/>
          <w:sz w:val="22"/>
          <w:szCs w:val="22"/>
          <w:lang w:val="cs-CZ"/>
        </w:rPr>
        <w:t>David Čepek, jednatel a ředitel společnosti Linde Material Handling Česká republika.</w:t>
      </w:r>
    </w:p>
    <w:p w:rsidR="008B4633" w:rsidRDefault="008B4633" w:rsidP="00024F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5B097F" w:rsidRDefault="0080397A" w:rsidP="00FD547F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Slavnostní otevření nové pobočky probíhalo ve velmi přátelské a pohodové atmosféře, při kterém tým Linde překvapil svým novým moderním </w:t>
      </w:r>
      <w:r w:rsidR="005B097F" w:rsidRPr="005B097F">
        <w:rPr>
          <w:rFonts w:ascii="Arial" w:hAnsi="Arial" w:cs="Arial"/>
          <w:color w:val="222222"/>
          <w:sz w:val="22"/>
          <w:szCs w:val="22"/>
          <w:lang w:val="cs-CZ"/>
        </w:rPr>
        <w:t>dress code</w:t>
      </w:r>
      <w:r>
        <w:rPr>
          <w:rFonts w:ascii="Arial" w:hAnsi="Arial" w:cs="Arial"/>
          <w:color w:val="222222"/>
          <w:sz w:val="22"/>
          <w:szCs w:val="22"/>
          <w:lang w:val="cs-CZ"/>
        </w:rPr>
        <w:t>m</w:t>
      </w:r>
      <w:r w:rsidR="0088215E" w:rsidRPr="005B097F">
        <w:rPr>
          <w:rFonts w:ascii="Arial" w:hAnsi="Arial" w:cs="Arial"/>
          <w:color w:val="222222"/>
          <w:sz w:val="22"/>
          <w:szCs w:val="22"/>
          <w:lang w:val="cs-CZ"/>
        </w:rPr>
        <w:t xml:space="preserve">, který </w:t>
      </w:r>
      <w:r w:rsidR="00440E46">
        <w:rPr>
          <w:rFonts w:ascii="Arial" w:hAnsi="Arial" w:cs="Arial"/>
          <w:color w:val="222222"/>
          <w:sz w:val="22"/>
          <w:szCs w:val="22"/>
          <w:lang w:val="cs-CZ"/>
        </w:rPr>
        <w:t xml:space="preserve">představil </w:t>
      </w:r>
      <w:r w:rsidR="0088215E" w:rsidRPr="005B097F">
        <w:rPr>
          <w:rFonts w:ascii="Arial" w:hAnsi="Arial" w:cs="Arial"/>
          <w:color w:val="222222"/>
          <w:sz w:val="22"/>
          <w:szCs w:val="22"/>
          <w:lang w:val="cs-CZ"/>
        </w:rPr>
        <w:t>poprvé</w:t>
      </w:r>
      <w:r w:rsidR="0088215E">
        <w:rPr>
          <w:rFonts w:ascii="Arial" w:hAnsi="Arial" w:cs="Arial"/>
          <w:color w:val="222222"/>
          <w:sz w:val="22"/>
          <w:szCs w:val="22"/>
          <w:lang w:val="cs-CZ"/>
        </w:rPr>
        <w:t xml:space="preserve"> v ČR. Členové týmu Linde MH </w:t>
      </w:r>
      <w:r w:rsidR="00440E46">
        <w:rPr>
          <w:rFonts w:ascii="Arial" w:hAnsi="Arial" w:cs="Arial"/>
          <w:color w:val="222222"/>
          <w:sz w:val="22"/>
          <w:szCs w:val="22"/>
          <w:lang w:val="cs-CZ"/>
        </w:rPr>
        <w:t>mají</w:t>
      </w:r>
      <w:r w:rsidR="0088215E">
        <w:rPr>
          <w:rFonts w:ascii="Arial" w:hAnsi="Arial" w:cs="Arial"/>
          <w:color w:val="222222"/>
          <w:sz w:val="22"/>
          <w:szCs w:val="22"/>
          <w:lang w:val="cs-CZ"/>
        </w:rPr>
        <w:t xml:space="preserve"> novou pracovní bezpečnostní obuv, která má moderní design a je navíc vyhotovena v </w:t>
      </w:r>
      <w:r w:rsidR="00993962">
        <w:rPr>
          <w:rFonts w:ascii="Arial" w:hAnsi="Arial" w:cs="Arial"/>
          <w:color w:val="222222"/>
          <w:sz w:val="22"/>
          <w:szCs w:val="22"/>
          <w:lang w:val="cs-CZ"/>
        </w:rPr>
        <w:t>nepřehlédnutelné firemní červené barvě</w:t>
      </w:r>
      <w:r w:rsidR="0088215E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993962"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>„</w:t>
      </w:r>
      <w:r w:rsidR="005B097F"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Jedná se nejen o módní záležitost, ale </w:t>
      </w:r>
      <w:r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>zachovávání nejvyšších standardů</w:t>
      </w:r>
      <w:r w:rsidR="005B097F"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bezpečnosti</w:t>
      </w:r>
      <w:r w:rsidR="00A903CE"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>,</w:t>
      </w:r>
      <w:r w:rsidR="00440E46"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 xml:space="preserve"> což je zásadní atribut </w:t>
      </w:r>
      <w:r w:rsidR="00993962"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>naší společnosti,</w:t>
      </w:r>
      <w:r w:rsidR="008D38DF" w:rsidRPr="008E4BE3">
        <w:rPr>
          <w:rFonts w:ascii="Arial" w:hAnsi="Arial" w:cs="Arial"/>
          <w:i/>
          <w:color w:val="222222"/>
          <w:sz w:val="22"/>
          <w:szCs w:val="22"/>
          <w:lang w:val="cs-CZ"/>
        </w:rPr>
        <w:t>“</w:t>
      </w:r>
      <w:r w:rsidR="00993962">
        <w:rPr>
          <w:rFonts w:ascii="Arial" w:hAnsi="Arial" w:cs="Arial"/>
          <w:color w:val="222222"/>
          <w:sz w:val="22"/>
          <w:szCs w:val="22"/>
          <w:lang w:val="cs-CZ"/>
        </w:rPr>
        <w:t xml:space="preserve"> dodává k</w:t>
      </w:r>
      <w:r w:rsidR="008D38DF">
        <w:rPr>
          <w:rFonts w:ascii="Arial" w:hAnsi="Arial" w:cs="Arial"/>
          <w:color w:val="222222"/>
          <w:sz w:val="22"/>
          <w:szCs w:val="22"/>
          <w:lang w:val="cs-CZ"/>
        </w:rPr>
        <w:t>e změně</w:t>
      </w:r>
      <w:r w:rsidR="00993962">
        <w:rPr>
          <w:rFonts w:ascii="Arial" w:hAnsi="Arial" w:cs="Arial"/>
          <w:color w:val="222222"/>
          <w:sz w:val="22"/>
          <w:szCs w:val="22"/>
          <w:lang w:val="cs-CZ"/>
        </w:rPr>
        <w:t xml:space="preserve"> Martin Petřík, vedoucí oddělení marketingu Linde MH.</w:t>
      </w:r>
      <w:r w:rsidR="0088215E" w:rsidRPr="0088215E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5B097F" w:rsidRPr="0088215E">
        <w:rPr>
          <w:rFonts w:ascii="Arial" w:hAnsi="Arial" w:cs="Arial"/>
          <w:color w:val="222222"/>
          <w:sz w:val="22"/>
          <w:szCs w:val="22"/>
          <w:lang w:val="cs-CZ"/>
        </w:rPr>
        <w:t>Také slavnostní přípitek k příležitosti otevření nové pobočky se nesl v duchu bezpečnosti</w:t>
      </w:r>
      <w:r w:rsidR="0088215E">
        <w:rPr>
          <w:rFonts w:ascii="Arial" w:hAnsi="Arial" w:cs="Arial"/>
          <w:color w:val="222222"/>
          <w:sz w:val="22"/>
          <w:szCs w:val="22"/>
          <w:lang w:val="cs-CZ"/>
        </w:rPr>
        <w:t xml:space="preserve">, a </w:t>
      </w:r>
      <w:r w:rsidR="005B097F" w:rsidRPr="0088215E">
        <w:rPr>
          <w:rFonts w:ascii="Arial" w:hAnsi="Arial" w:cs="Arial"/>
          <w:color w:val="222222"/>
          <w:sz w:val="22"/>
          <w:szCs w:val="22"/>
          <w:lang w:val="cs-CZ"/>
        </w:rPr>
        <w:t>to nejen ve skladech, ale na silnicích především. Proto byl zvolen nealkoholický</w:t>
      </w:r>
      <w:r w:rsidR="0088215E">
        <w:rPr>
          <w:rFonts w:ascii="Arial" w:hAnsi="Arial" w:cs="Arial"/>
          <w:color w:val="222222"/>
          <w:sz w:val="22"/>
          <w:szCs w:val="22"/>
          <w:lang w:val="cs-CZ"/>
        </w:rPr>
        <w:t xml:space="preserve"> sekt, což ocenili </w:t>
      </w:r>
      <w:r w:rsidR="008D38DF">
        <w:rPr>
          <w:rFonts w:ascii="Arial" w:hAnsi="Arial" w:cs="Arial"/>
          <w:color w:val="222222"/>
          <w:sz w:val="22"/>
          <w:szCs w:val="22"/>
          <w:lang w:val="cs-CZ"/>
        </w:rPr>
        <w:t>přítomní</w:t>
      </w:r>
      <w:r w:rsidR="0088215E">
        <w:rPr>
          <w:rFonts w:ascii="Arial" w:hAnsi="Arial" w:cs="Arial"/>
          <w:color w:val="222222"/>
          <w:sz w:val="22"/>
          <w:szCs w:val="22"/>
          <w:lang w:val="cs-CZ"/>
        </w:rPr>
        <w:t xml:space="preserve"> řidiči. </w:t>
      </w:r>
      <w:r w:rsidR="00440E46">
        <w:rPr>
          <w:rFonts w:ascii="Arial" w:hAnsi="Arial" w:cs="Arial"/>
          <w:color w:val="222222"/>
          <w:sz w:val="22"/>
          <w:szCs w:val="22"/>
          <w:lang w:val="cs-CZ"/>
        </w:rPr>
        <w:t xml:space="preserve">Slavnostní dopoledne </w:t>
      </w:r>
      <w:r w:rsidR="008D38DF">
        <w:rPr>
          <w:rFonts w:ascii="Arial" w:hAnsi="Arial" w:cs="Arial"/>
          <w:color w:val="222222"/>
          <w:sz w:val="22"/>
          <w:szCs w:val="22"/>
          <w:lang w:val="cs-CZ"/>
        </w:rPr>
        <w:t>zpříjemnila a zakončila</w:t>
      </w:r>
      <w:r w:rsidR="00440E4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svým vystoupením </w:t>
      </w:r>
      <w:r w:rsidR="00440E46">
        <w:rPr>
          <w:rFonts w:ascii="Arial" w:hAnsi="Arial" w:cs="Arial"/>
          <w:color w:val="222222"/>
          <w:sz w:val="22"/>
          <w:szCs w:val="22"/>
          <w:lang w:val="cs-CZ"/>
        </w:rPr>
        <w:t>Lucie</w:t>
      </w:r>
      <w:r w:rsidR="005B097F">
        <w:rPr>
          <w:rFonts w:ascii="Arial" w:hAnsi="Arial" w:cs="Arial"/>
          <w:color w:val="222222"/>
          <w:sz w:val="22"/>
          <w:szCs w:val="22"/>
          <w:lang w:val="cs-CZ"/>
        </w:rPr>
        <w:t xml:space="preserve"> Macháčková</w:t>
      </w:r>
      <w:r w:rsidR="0097658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40E46">
        <w:rPr>
          <w:rFonts w:ascii="Arial" w:hAnsi="Arial" w:cs="Arial"/>
          <w:color w:val="222222"/>
          <w:sz w:val="22"/>
          <w:szCs w:val="22"/>
          <w:lang w:val="cs-CZ"/>
        </w:rPr>
        <w:t xml:space="preserve">ze </w:t>
      </w:r>
      <w:r w:rsidR="005B097F">
        <w:rPr>
          <w:rFonts w:ascii="Arial" w:hAnsi="Arial" w:cs="Arial"/>
          <w:color w:val="222222"/>
          <w:sz w:val="22"/>
          <w:szCs w:val="22"/>
          <w:lang w:val="cs-CZ"/>
        </w:rPr>
        <w:t xml:space="preserve">Stand Up Comedy Show. </w:t>
      </w:r>
    </w:p>
    <w:p w:rsidR="005B097F" w:rsidRPr="005B097F" w:rsidRDefault="005B097F" w:rsidP="00FD547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DB4459" w:rsidRPr="005B097F" w:rsidRDefault="00397301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5B097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</w:p>
    <w:p w:rsidR="008B4633" w:rsidRDefault="0094073C" w:rsidP="00687446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i/>
          <w:color w:val="222222"/>
          <w:sz w:val="22"/>
          <w:szCs w:val="22"/>
          <w:lang w:val="cs-CZ"/>
        </w:rPr>
      </w:pPr>
      <w:r>
        <w:rPr>
          <w:rFonts w:ascii="Arial" w:eastAsia="Times New Roman" w:hAnsi="Arial" w:cs="Arial"/>
          <w:i/>
          <w:noProof/>
          <w:color w:val="222222"/>
          <w:sz w:val="22"/>
          <w:szCs w:val="22"/>
          <w:lang w:val="cs-CZ" w:eastAsia="cs-CZ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121152" cy="2066544"/>
            <wp:effectExtent l="0" t="0" r="3175" b="0"/>
            <wp:wrapTight wrapText="bothSides">
              <wp:wrapPolygon edited="0">
                <wp:start x="0" y="0"/>
                <wp:lineTo x="0" y="21308"/>
                <wp:lineTo x="21490" y="21308"/>
                <wp:lineTo x="2149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de MH otevreni pobocky  1 nah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0E3" w:rsidRDefault="009410E3" w:rsidP="00687446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:rsidR="009410E3" w:rsidRDefault="009410E3" w:rsidP="00687446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:rsidR="0094073C" w:rsidRDefault="0094073C" w:rsidP="00687446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:rsidR="0094073C" w:rsidRPr="0094073C" w:rsidRDefault="0094073C" w:rsidP="00687446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0"/>
          <w:szCs w:val="22"/>
          <w:lang w:val="cs-CZ"/>
        </w:rPr>
      </w:pPr>
      <w:r w:rsidRPr="0094073C">
        <w:rPr>
          <w:rFonts w:ascii="Arial" w:eastAsia="Times New Roman" w:hAnsi="Arial" w:cs="Arial"/>
          <w:color w:val="222222"/>
          <w:sz w:val="20"/>
          <w:szCs w:val="22"/>
          <w:lang w:val="cs-CZ"/>
        </w:rPr>
        <w:t>Otevření nové pobočky Linde Material Handling v Hradci Králové</w:t>
      </w:r>
    </w:p>
    <w:p w:rsidR="0094073C" w:rsidRDefault="0094073C" w:rsidP="00687446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:rsidR="001F1FB5" w:rsidRDefault="001F1FB5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4073C" w:rsidRDefault="0094073C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4073C" w:rsidRDefault="0094073C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4073C" w:rsidRDefault="0094073C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4073C" w:rsidRDefault="0094073C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4073C" w:rsidRDefault="0094073C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-1905</wp:posOffset>
            </wp:positionV>
            <wp:extent cx="3123947" cy="2343150"/>
            <wp:effectExtent l="0" t="0" r="635" b="0"/>
            <wp:wrapTight wrapText="bothSides">
              <wp:wrapPolygon edited="0">
                <wp:start x="0" y="0"/>
                <wp:lineTo x="0" y="21424"/>
                <wp:lineTo x="21473" y="21424"/>
                <wp:lineTo x="2147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de MH pobocka HK prestizeni pasky 1 nahl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947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73C" w:rsidRDefault="0094073C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Pr="0094073C" w:rsidRDefault="0094073C" w:rsidP="00B577C1">
      <w:pPr>
        <w:spacing w:line="360" w:lineRule="auto"/>
        <w:jc w:val="both"/>
        <w:rPr>
          <w:rFonts w:ascii="Arial" w:hAnsi="Arial" w:cs="Arial"/>
          <w:bCs/>
          <w:szCs w:val="20"/>
          <w:lang w:val="cs-CZ"/>
        </w:rPr>
      </w:pPr>
      <w:r w:rsidRPr="0094073C">
        <w:rPr>
          <w:rFonts w:ascii="Arial" w:hAnsi="Arial" w:cs="Arial"/>
          <w:bCs/>
          <w:szCs w:val="20"/>
          <w:lang w:val="cs-CZ"/>
        </w:rPr>
        <w:t>Slavnostní přestřižení pásky</w:t>
      </w: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  <w:bookmarkStart w:id="0" w:name="_GoBack"/>
      <w:bookmarkEnd w:id="0"/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Default="0094073C" w:rsidP="00B577C1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</w:p>
    <w:p w:rsidR="0094073C" w:rsidRPr="0094073C" w:rsidRDefault="00B577C1" w:rsidP="00D817C8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  <w:r w:rsidRPr="009A463D">
        <w:rPr>
          <w:rFonts w:ascii="Arial" w:hAnsi="Arial" w:cs="Arial"/>
          <w:b/>
          <w:bCs/>
          <w:szCs w:val="20"/>
          <w:lang w:val="cs-CZ"/>
        </w:rPr>
        <w:t xml:space="preserve">Linde Material Handling GmbH </w:t>
      </w:r>
    </w:p>
    <w:p w:rsidR="00D33968" w:rsidRPr="00D817C8" w:rsidRDefault="00B577C1" w:rsidP="00D817C8">
      <w:pPr>
        <w:spacing w:line="360" w:lineRule="auto"/>
        <w:jc w:val="both"/>
        <w:rPr>
          <w:rFonts w:ascii="Arial" w:hAnsi="Arial" w:cs="Arial"/>
          <w:szCs w:val="20"/>
          <w:lang w:val="cs-CZ"/>
        </w:rPr>
      </w:pPr>
      <w:r w:rsidRPr="0045612C">
        <w:rPr>
          <w:rFonts w:ascii="Arial" w:hAnsi="Arial" w:cs="Arial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:rsidR="0030384A" w:rsidRDefault="0030384A" w:rsidP="00D33968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:rsidR="00D33968" w:rsidRPr="00F71CF9" w:rsidRDefault="00D33968" w:rsidP="00D33968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F71CF9">
        <w:rPr>
          <w:rFonts w:ascii="Arial" w:hAnsi="Arial" w:cs="Arial"/>
          <w:b/>
          <w:u w:val="single"/>
          <w:lang w:val="cs-CZ"/>
        </w:rPr>
        <w:t>Pro více informací kontaktujte:</w:t>
      </w:r>
    </w:p>
    <w:p w:rsidR="001F1FB5" w:rsidRDefault="001F1FB5" w:rsidP="00EF13FE">
      <w:pPr>
        <w:spacing w:before="60" w:line="240" w:lineRule="auto"/>
        <w:jc w:val="both"/>
        <w:rPr>
          <w:rStyle w:val="Siln"/>
          <w:rFonts w:ascii="Arial" w:hAnsi="Arial" w:cs="Arial"/>
          <w:szCs w:val="20"/>
          <w:lang w:val="cs-CZ"/>
        </w:rPr>
      </w:pPr>
    </w:p>
    <w:p w:rsidR="00D33968" w:rsidRPr="00F71CF9" w:rsidRDefault="00D33968" w:rsidP="00EF13FE">
      <w:pPr>
        <w:spacing w:before="60" w:line="240" w:lineRule="auto"/>
        <w:jc w:val="both"/>
        <w:rPr>
          <w:rStyle w:val="Siln"/>
          <w:szCs w:val="20"/>
          <w:lang w:val="cs-CZ"/>
        </w:rPr>
      </w:pPr>
      <w:r w:rsidRPr="00F71CF9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33968" w:rsidRPr="00F71CF9" w:rsidRDefault="00D33968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e-mail:</w:t>
      </w:r>
      <w:hyperlink r:id="rId11" w:history="1">
        <w:r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33968" w:rsidRPr="00F71CF9" w:rsidRDefault="009C577B" w:rsidP="00EF13FE">
      <w:pPr>
        <w:spacing w:before="60"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2" w:history="1">
        <w:r w:rsidR="00D33968"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33968" w:rsidRDefault="00D33968" w:rsidP="00D33968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B577C1" w:rsidRPr="00F71CF9" w:rsidRDefault="00B577C1" w:rsidP="00D33968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b/>
          <w:szCs w:val="20"/>
          <w:lang w:val="cs-CZ"/>
        </w:rPr>
      </w:pPr>
      <w:r w:rsidRPr="009A463D">
        <w:rPr>
          <w:rFonts w:ascii="Arial" w:hAnsi="Arial" w:cs="Arial"/>
          <w:b/>
          <w:szCs w:val="20"/>
          <w:lang w:val="cs-CZ"/>
        </w:rPr>
        <w:t>Crest Communications a.s.</w:t>
      </w:r>
    </w:p>
    <w:p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r w:rsidRPr="009A463D">
        <w:rPr>
          <w:rFonts w:ascii="Arial" w:hAnsi="Arial" w:cs="Arial"/>
          <w:szCs w:val="20"/>
          <w:lang w:val="cs-CZ"/>
        </w:rPr>
        <w:t>Radka Langrová Kerschbaumová</w:t>
      </w:r>
    </w:p>
    <w:p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r w:rsidRPr="009A463D">
        <w:rPr>
          <w:rFonts w:ascii="Arial" w:hAnsi="Arial" w:cs="Arial"/>
          <w:szCs w:val="20"/>
          <w:lang w:val="cs-CZ"/>
        </w:rPr>
        <w:t>Account Manager</w:t>
      </w:r>
    </w:p>
    <w:p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r w:rsidRPr="009A463D">
        <w:rPr>
          <w:rFonts w:ascii="Arial" w:hAnsi="Arial" w:cs="Arial"/>
          <w:szCs w:val="20"/>
          <w:lang w:val="cs-CZ"/>
        </w:rPr>
        <w:t xml:space="preserve">mob.: +420 733 185 662 </w:t>
      </w:r>
    </w:p>
    <w:p w:rsidR="00B577C1" w:rsidRPr="009A463D" w:rsidRDefault="00B577C1" w:rsidP="00EF13FE">
      <w:pPr>
        <w:spacing w:before="60" w:line="240" w:lineRule="auto"/>
        <w:jc w:val="both"/>
        <w:rPr>
          <w:rFonts w:ascii="Arial" w:hAnsi="Arial" w:cs="Arial"/>
          <w:szCs w:val="20"/>
          <w:lang w:val="cs-CZ"/>
        </w:rPr>
      </w:pPr>
      <w:r w:rsidRPr="009A463D">
        <w:rPr>
          <w:rFonts w:ascii="Arial" w:hAnsi="Arial" w:cs="Arial"/>
          <w:szCs w:val="20"/>
          <w:lang w:val="cs-CZ"/>
        </w:rPr>
        <w:t xml:space="preserve">e-mail: </w:t>
      </w:r>
      <w:hyperlink r:id="rId13" w:history="1">
        <w:r w:rsidRPr="009A463D">
          <w:rPr>
            <w:rStyle w:val="Hypertextovodkaz"/>
            <w:rFonts w:ascii="Arial" w:hAnsi="Arial" w:cs="Arial"/>
            <w:szCs w:val="20"/>
            <w:lang w:val="cs-CZ"/>
          </w:rPr>
          <w:t>radka.kerschbaumova@crestcom.cz</w:t>
        </w:r>
      </w:hyperlink>
    </w:p>
    <w:p w:rsidR="002D5218" w:rsidRPr="00D817C8" w:rsidRDefault="009C577B" w:rsidP="00D817C8">
      <w:pPr>
        <w:autoSpaceDE w:val="0"/>
        <w:autoSpaceDN w:val="0"/>
        <w:adjustRightInd w:val="0"/>
        <w:spacing w:before="60" w:line="24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hyperlink r:id="rId14" w:history="1">
        <w:r w:rsidR="00B577C1" w:rsidRPr="009A463D">
          <w:rPr>
            <w:rStyle w:val="Hypertextovodkaz"/>
            <w:rFonts w:ascii="Arial" w:hAnsi="Arial" w:cs="Arial"/>
            <w:szCs w:val="20"/>
            <w:lang w:val="cs-CZ"/>
          </w:rPr>
          <w:t>www.crestcom.cz</w:t>
        </w:r>
      </w:hyperlink>
    </w:p>
    <w:sectPr w:rsidR="002D5218" w:rsidRPr="00D817C8" w:rsidSect="00BD17E8">
      <w:headerReference w:type="default" r:id="rId15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7B" w:rsidRDefault="009C577B">
      <w:r>
        <w:separator/>
      </w:r>
    </w:p>
  </w:endnote>
  <w:endnote w:type="continuationSeparator" w:id="0">
    <w:p w:rsidR="009C577B" w:rsidRDefault="009C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7B" w:rsidRDefault="009C577B">
      <w:r>
        <w:separator/>
      </w:r>
    </w:p>
  </w:footnote>
  <w:footnote w:type="continuationSeparator" w:id="0">
    <w:p w:rsidR="009C577B" w:rsidRDefault="009C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5D" w:rsidRDefault="00DF3618">
    <w:r>
      <w:t>strana</w:t>
    </w:r>
    <w:r w:rsidR="009A1352">
      <w:fldChar w:fldCharType="begin"/>
    </w:r>
    <w:r w:rsidR="00D6195D">
      <w:instrText xml:space="preserve"> PAGE  \* ARABIC  \* MERGEFORMAT </w:instrText>
    </w:r>
    <w:r w:rsidR="009A1352">
      <w:fldChar w:fldCharType="separate"/>
    </w:r>
    <w:r w:rsidR="0094073C">
      <w:rPr>
        <w:noProof/>
      </w:rPr>
      <w:t>3</w:t>
    </w:r>
    <w:r w:rsidR="009A135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E26BF"/>
    <w:multiLevelType w:val="hybridMultilevel"/>
    <w:tmpl w:val="5AA86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688"/>
    <w:multiLevelType w:val="multilevel"/>
    <w:tmpl w:val="131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3721"/>
    <w:multiLevelType w:val="hybridMultilevel"/>
    <w:tmpl w:val="30FEC922"/>
    <w:lvl w:ilvl="0" w:tplc="8D50B1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533E1"/>
    <w:multiLevelType w:val="hybridMultilevel"/>
    <w:tmpl w:val="F744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74"/>
    <w:rsid w:val="00000763"/>
    <w:rsid w:val="000008AA"/>
    <w:rsid w:val="00001314"/>
    <w:rsid w:val="00001CCF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1EDF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4F4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0FDD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5F1C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0AFE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14B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6D0B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060"/>
    <w:rsid w:val="001251B7"/>
    <w:rsid w:val="00126813"/>
    <w:rsid w:val="00126A66"/>
    <w:rsid w:val="001278AE"/>
    <w:rsid w:val="0013084D"/>
    <w:rsid w:val="001309CC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7BF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5D00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37EC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54C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6F54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1FB5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365E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67E2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72C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6A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05C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218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0E3"/>
    <w:rsid w:val="002E58E2"/>
    <w:rsid w:val="002E5928"/>
    <w:rsid w:val="002E5B40"/>
    <w:rsid w:val="002E71CE"/>
    <w:rsid w:val="002F001A"/>
    <w:rsid w:val="002F0F4C"/>
    <w:rsid w:val="002F145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84A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41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97301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5F2D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A29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449F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0E46"/>
    <w:rsid w:val="004440B5"/>
    <w:rsid w:val="00444131"/>
    <w:rsid w:val="00445122"/>
    <w:rsid w:val="00445531"/>
    <w:rsid w:val="004462B5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646"/>
    <w:rsid w:val="00481825"/>
    <w:rsid w:val="00481B7F"/>
    <w:rsid w:val="0048303E"/>
    <w:rsid w:val="00485177"/>
    <w:rsid w:val="00486855"/>
    <w:rsid w:val="00490348"/>
    <w:rsid w:val="004905E1"/>
    <w:rsid w:val="00492564"/>
    <w:rsid w:val="00492573"/>
    <w:rsid w:val="004926BA"/>
    <w:rsid w:val="00492803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9B0"/>
    <w:rsid w:val="004E6F85"/>
    <w:rsid w:val="004E78E8"/>
    <w:rsid w:val="004E78F4"/>
    <w:rsid w:val="004F02A6"/>
    <w:rsid w:val="004F08F3"/>
    <w:rsid w:val="004F0DF9"/>
    <w:rsid w:val="004F257A"/>
    <w:rsid w:val="004F2C5A"/>
    <w:rsid w:val="004F33DF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0795C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48FA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4E90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38B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097F"/>
    <w:rsid w:val="005B1CD4"/>
    <w:rsid w:val="005B25C4"/>
    <w:rsid w:val="005B3541"/>
    <w:rsid w:val="005B355A"/>
    <w:rsid w:val="005B3735"/>
    <w:rsid w:val="005B3D28"/>
    <w:rsid w:val="005B4B01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441"/>
    <w:rsid w:val="006029FF"/>
    <w:rsid w:val="00603201"/>
    <w:rsid w:val="00603432"/>
    <w:rsid w:val="00606137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273E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28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86879"/>
    <w:rsid w:val="00687446"/>
    <w:rsid w:val="006906ED"/>
    <w:rsid w:val="00692CBD"/>
    <w:rsid w:val="0069311F"/>
    <w:rsid w:val="00693701"/>
    <w:rsid w:val="00693D57"/>
    <w:rsid w:val="00693F5E"/>
    <w:rsid w:val="0069475C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2EF6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0E0F"/>
    <w:rsid w:val="00721B6A"/>
    <w:rsid w:val="007230C4"/>
    <w:rsid w:val="0072475A"/>
    <w:rsid w:val="00725F7B"/>
    <w:rsid w:val="00726322"/>
    <w:rsid w:val="00726323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0B80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5D51"/>
    <w:rsid w:val="00756AAF"/>
    <w:rsid w:val="007578A1"/>
    <w:rsid w:val="00760683"/>
    <w:rsid w:val="0076183E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793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33D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2659"/>
    <w:rsid w:val="0080397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1760D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2935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15E"/>
    <w:rsid w:val="0088267F"/>
    <w:rsid w:val="00882C86"/>
    <w:rsid w:val="00882D13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2CBC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633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97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38DF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4BE3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4FFB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56D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073C"/>
    <w:rsid w:val="009410E3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76588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3962"/>
    <w:rsid w:val="0099566A"/>
    <w:rsid w:val="009957E7"/>
    <w:rsid w:val="00996A3B"/>
    <w:rsid w:val="00997D38"/>
    <w:rsid w:val="009A0A68"/>
    <w:rsid w:val="009A10F0"/>
    <w:rsid w:val="009A1352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6A1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577B"/>
    <w:rsid w:val="009C6031"/>
    <w:rsid w:val="009C747C"/>
    <w:rsid w:val="009D2F03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04E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1F7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49B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CE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1FD9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10C5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4BC9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51E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C51"/>
    <w:rsid w:val="00B47E25"/>
    <w:rsid w:val="00B51CFB"/>
    <w:rsid w:val="00B52241"/>
    <w:rsid w:val="00B52470"/>
    <w:rsid w:val="00B52F2A"/>
    <w:rsid w:val="00B537B1"/>
    <w:rsid w:val="00B53B8F"/>
    <w:rsid w:val="00B5466D"/>
    <w:rsid w:val="00B55431"/>
    <w:rsid w:val="00B554F3"/>
    <w:rsid w:val="00B565BA"/>
    <w:rsid w:val="00B56E4A"/>
    <w:rsid w:val="00B577C1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3605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22F"/>
    <w:rsid w:val="00C00A24"/>
    <w:rsid w:val="00C00B57"/>
    <w:rsid w:val="00C00E58"/>
    <w:rsid w:val="00C01DA4"/>
    <w:rsid w:val="00C02852"/>
    <w:rsid w:val="00C029E4"/>
    <w:rsid w:val="00C030EC"/>
    <w:rsid w:val="00C056D7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5CF6"/>
    <w:rsid w:val="00C160CE"/>
    <w:rsid w:val="00C16535"/>
    <w:rsid w:val="00C177E4"/>
    <w:rsid w:val="00C17FDA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88A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5C62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4A2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56E9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968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17C8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0DE6"/>
    <w:rsid w:val="00DB1A55"/>
    <w:rsid w:val="00DB205F"/>
    <w:rsid w:val="00DB2857"/>
    <w:rsid w:val="00DB2B7F"/>
    <w:rsid w:val="00DB40A5"/>
    <w:rsid w:val="00DB4459"/>
    <w:rsid w:val="00DB4FB4"/>
    <w:rsid w:val="00DB50BE"/>
    <w:rsid w:val="00DB524D"/>
    <w:rsid w:val="00DB677C"/>
    <w:rsid w:val="00DB799B"/>
    <w:rsid w:val="00DB7BA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A68"/>
    <w:rsid w:val="00DC7D50"/>
    <w:rsid w:val="00DD016B"/>
    <w:rsid w:val="00DD11F0"/>
    <w:rsid w:val="00DD167A"/>
    <w:rsid w:val="00DD2071"/>
    <w:rsid w:val="00DD2365"/>
    <w:rsid w:val="00DD2BF6"/>
    <w:rsid w:val="00DD2FC2"/>
    <w:rsid w:val="00DD3C83"/>
    <w:rsid w:val="00DD412C"/>
    <w:rsid w:val="00DD4E35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6CA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25B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0444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524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194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255A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13FE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267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BB0"/>
    <w:rsid w:val="00F47C69"/>
    <w:rsid w:val="00F50666"/>
    <w:rsid w:val="00F51620"/>
    <w:rsid w:val="00F51747"/>
    <w:rsid w:val="00F52101"/>
    <w:rsid w:val="00F52E32"/>
    <w:rsid w:val="00F5300F"/>
    <w:rsid w:val="00F53EB6"/>
    <w:rsid w:val="00F54495"/>
    <w:rsid w:val="00F5617C"/>
    <w:rsid w:val="00F57189"/>
    <w:rsid w:val="00F60313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1CF9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4B94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56EE"/>
    <w:rsid w:val="00F9624D"/>
    <w:rsid w:val="00F96B1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1887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47F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7B0E4D-E1DF-4684-9C52-E06FAF78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0DE6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DB0DE6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DB0DE6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DB0DE6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DB0DE6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DB0DE6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DB0DE6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DB0DE6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DB0DE6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DB0DE6"/>
    <w:pPr>
      <w:spacing w:line="190" w:lineRule="exact"/>
    </w:pPr>
    <w:rPr>
      <w:sz w:val="15"/>
    </w:rPr>
  </w:style>
  <w:style w:type="paragraph" w:styleId="Zhlav">
    <w:name w:val="header"/>
    <w:basedOn w:val="Normln"/>
    <w:rsid w:val="00DB0D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0DE6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DB0DE6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DB0DE6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DB0DE6"/>
    <w:pPr>
      <w:numPr>
        <w:numId w:val="1"/>
      </w:numPr>
    </w:pPr>
  </w:style>
  <w:style w:type="character" w:styleId="Hypertextovodkaz">
    <w:name w:val="Hyperlink"/>
    <w:rsid w:val="00DB0DE6"/>
    <w:rPr>
      <w:color w:val="0000FF"/>
      <w:u w:val="single"/>
    </w:rPr>
  </w:style>
  <w:style w:type="paragraph" w:customStyle="1" w:styleId="LindeTitel">
    <w:name w:val="Linde_Titel"/>
    <w:basedOn w:val="Normln"/>
    <w:rsid w:val="00DB0DE6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DB0DE6"/>
    <w:rPr>
      <w:b/>
    </w:rPr>
  </w:style>
  <w:style w:type="paragraph" w:styleId="Zkladntext">
    <w:name w:val="Body Text"/>
    <w:basedOn w:val="Normln"/>
    <w:rsid w:val="00DB0DE6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DB0DE6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DB0DE6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DB0DE6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DB0DE6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de-mh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EE97-8FA7-4C02-91B8-D090FC7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3657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Markéta Damková</cp:lastModifiedBy>
  <cp:revision>12</cp:revision>
  <cp:lastPrinted>2017-09-21T14:53:00Z</cp:lastPrinted>
  <dcterms:created xsi:type="dcterms:W3CDTF">2019-09-25T09:06:00Z</dcterms:created>
  <dcterms:modified xsi:type="dcterms:W3CDTF">2019-09-27T09:27:00Z</dcterms:modified>
</cp:coreProperties>
</file>